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3AB3" w14:textId="25DD0735" w:rsidR="004B4283" w:rsidRPr="001B113B" w:rsidRDefault="001B113B" w:rsidP="004B4283">
      <w:pPr>
        <w:jc w:val="center"/>
        <w:rPr>
          <w:b/>
          <w:bCs/>
          <w:i/>
          <w:sz w:val="28"/>
          <w:szCs w:val="28"/>
        </w:rPr>
      </w:pPr>
      <w:r w:rsidRPr="001B113B">
        <w:rPr>
          <w:b/>
          <w:bCs/>
          <w:sz w:val="28"/>
          <w:szCs w:val="28"/>
        </w:rPr>
        <w:t>Программа секции «Химия»</w:t>
      </w:r>
    </w:p>
    <w:p w14:paraId="4C00106F" w14:textId="2B6A4370" w:rsidR="001B113B" w:rsidRPr="001B113B" w:rsidRDefault="001B113B" w:rsidP="001B113B">
      <w:pPr>
        <w:contextualSpacing/>
        <w:mirrorIndents/>
        <w:jc w:val="both"/>
        <w:rPr>
          <w:b/>
          <w:bCs/>
          <w:sz w:val="28"/>
          <w:szCs w:val="28"/>
        </w:rPr>
      </w:pPr>
      <w:r w:rsidRPr="001B113B">
        <w:rPr>
          <w:b/>
          <w:bCs/>
          <w:sz w:val="28"/>
          <w:szCs w:val="28"/>
        </w:rPr>
        <w:t>1. Шершнева Анна Евгеньевна (ХХМ-201-О-01, ОмГУ им. Ф.М. Достоевского)</w:t>
      </w:r>
    </w:p>
    <w:p w14:paraId="7D94E07C" w14:textId="5C9C6179" w:rsidR="001B113B" w:rsidRPr="001B113B" w:rsidRDefault="001B113B" w:rsidP="001B113B">
      <w:pPr>
        <w:suppressAutoHyphens/>
        <w:contextualSpacing/>
        <w:mirrorIndents/>
        <w:rPr>
          <w:rFonts w:eastAsia="Calibri"/>
          <w:i/>
          <w:sz w:val="28"/>
          <w:szCs w:val="28"/>
        </w:rPr>
      </w:pPr>
      <w:r w:rsidRPr="001B113B">
        <w:rPr>
          <w:sz w:val="28"/>
          <w:szCs w:val="28"/>
        </w:rPr>
        <w:t>Экспериментальное моделирование кальцификации на искусственных сосуда</w:t>
      </w:r>
      <w:r w:rsidRPr="001B113B">
        <w:rPr>
          <w:rFonts w:eastAsia="Calibri"/>
          <w:i/>
          <w:sz w:val="28"/>
          <w:szCs w:val="28"/>
        </w:rPr>
        <w:t xml:space="preserve"> </w:t>
      </w:r>
      <w:r w:rsidRPr="001B113B">
        <w:rPr>
          <w:rFonts w:eastAsia="Calibri"/>
          <w:i/>
          <w:sz w:val="28"/>
          <w:szCs w:val="28"/>
        </w:rPr>
        <w:t xml:space="preserve">Научный руководитель – </w:t>
      </w:r>
      <w:r w:rsidRPr="001B113B">
        <w:rPr>
          <w:rFonts w:eastAsia="Calibri"/>
          <w:i/>
          <w:color w:val="333333"/>
          <w:sz w:val="28"/>
          <w:szCs w:val="28"/>
          <w:shd w:val="clear" w:color="auto" w:fill="FFFFFF"/>
        </w:rPr>
        <w:t>д-р геол.-минерал. наук, профессор</w:t>
      </w:r>
      <w:r w:rsidRPr="001B113B">
        <w:rPr>
          <w:rFonts w:eastAsia="Calibri"/>
          <w:i/>
          <w:sz w:val="28"/>
          <w:szCs w:val="28"/>
        </w:rPr>
        <w:t xml:space="preserve"> О.А. Голованова</w:t>
      </w:r>
    </w:p>
    <w:p w14:paraId="5374F52C" w14:textId="26A9E898" w:rsidR="001B113B" w:rsidRPr="001B113B" w:rsidRDefault="001B113B" w:rsidP="001B113B">
      <w:pPr>
        <w:contextualSpacing/>
        <w:mirrorIndents/>
        <w:jc w:val="both"/>
        <w:rPr>
          <w:b/>
          <w:bCs/>
          <w:sz w:val="28"/>
          <w:szCs w:val="28"/>
        </w:rPr>
      </w:pPr>
      <w:r w:rsidRPr="001B113B">
        <w:rPr>
          <w:b/>
          <w:bCs/>
          <w:sz w:val="28"/>
          <w:szCs w:val="28"/>
        </w:rPr>
        <w:t>2. Горбатов Михаил Владимирович (ХХМ-201-О-01, ОмГУ им. Ф.М. Достоевского)</w:t>
      </w:r>
    </w:p>
    <w:p w14:paraId="3EC386C6" w14:textId="77777777" w:rsidR="001B113B" w:rsidRPr="001B113B" w:rsidRDefault="001B113B" w:rsidP="001B113B">
      <w:pPr>
        <w:suppressAutoHyphens/>
        <w:contextualSpacing/>
        <w:mirrorIndents/>
        <w:rPr>
          <w:rFonts w:eastAsia="Calibri"/>
          <w:i/>
          <w:sz w:val="28"/>
          <w:szCs w:val="28"/>
        </w:rPr>
      </w:pPr>
      <w:r w:rsidRPr="001B113B">
        <w:rPr>
          <w:sz w:val="28"/>
          <w:szCs w:val="28"/>
        </w:rPr>
        <w:t>Комплексная переработка отходов микроэлектроники и электрооборудования</w:t>
      </w:r>
      <w:r w:rsidRPr="001B113B">
        <w:rPr>
          <w:rFonts w:eastAsia="Calibri"/>
          <w:i/>
          <w:sz w:val="28"/>
          <w:szCs w:val="28"/>
        </w:rPr>
        <w:t xml:space="preserve"> </w:t>
      </w:r>
    </w:p>
    <w:p w14:paraId="0238B1FB" w14:textId="7F857AC3" w:rsidR="001B113B" w:rsidRPr="001B113B" w:rsidRDefault="001B113B" w:rsidP="001B113B">
      <w:pPr>
        <w:suppressAutoHyphens/>
        <w:contextualSpacing/>
        <w:mirrorIndents/>
        <w:rPr>
          <w:rFonts w:eastAsia="Calibri"/>
          <w:i/>
          <w:sz w:val="28"/>
          <w:szCs w:val="28"/>
        </w:rPr>
      </w:pPr>
      <w:r w:rsidRPr="001B113B">
        <w:rPr>
          <w:rFonts w:eastAsia="Calibri"/>
          <w:i/>
          <w:sz w:val="28"/>
          <w:szCs w:val="28"/>
        </w:rPr>
        <w:t xml:space="preserve">Научный руководитель – </w:t>
      </w:r>
      <w:r w:rsidRPr="001B113B">
        <w:rPr>
          <w:rFonts w:eastAsia="Calibri"/>
          <w:i/>
          <w:color w:val="333333"/>
          <w:sz w:val="28"/>
          <w:szCs w:val="28"/>
          <w:shd w:val="clear" w:color="auto" w:fill="FFFFFF"/>
        </w:rPr>
        <w:t>д-р геол.-минерал. наук, профессор</w:t>
      </w:r>
      <w:r w:rsidRPr="001B113B">
        <w:rPr>
          <w:rFonts w:eastAsia="Calibri"/>
          <w:i/>
          <w:sz w:val="28"/>
          <w:szCs w:val="28"/>
        </w:rPr>
        <w:t xml:space="preserve"> О.А. Голованова</w:t>
      </w:r>
    </w:p>
    <w:p w14:paraId="5410896E" w14:textId="5F4CDEF1" w:rsidR="001B113B" w:rsidRPr="001B113B" w:rsidRDefault="001B113B" w:rsidP="001B113B">
      <w:pPr>
        <w:widowControl w:val="0"/>
        <w:autoSpaceDE w:val="0"/>
        <w:autoSpaceDN w:val="0"/>
        <w:contextualSpacing/>
        <w:mirrorIndents/>
        <w:rPr>
          <w:rFonts w:eastAsia="Calibri"/>
          <w:b/>
          <w:sz w:val="28"/>
          <w:szCs w:val="28"/>
        </w:rPr>
      </w:pPr>
      <w:r w:rsidRPr="001B113B">
        <w:rPr>
          <w:b/>
          <w:bCs/>
          <w:sz w:val="28"/>
          <w:szCs w:val="28"/>
        </w:rPr>
        <w:t>3.</w:t>
      </w:r>
      <w:r w:rsidRPr="001B113B">
        <w:rPr>
          <w:rFonts w:eastAsia="Calibri"/>
          <w:b/>
          <w:sz w:val="28"/>
          <w:szCs w:val="28"/>
        </w:rPr>
        <w:t xml:space="preserve"> Черепова Мария Павловна </w:t>
      </w:r>
      <w:r w:rsidRPr="001B113B">
        <w:rPr>
          <w:rFonts w:eastAsia="Calibri"/>
          <w:b/>
          <w:bCs/>
          <w:sz w:val="28"/>
          <w:szCs w:val="28"/>
        </w:rPr>
        <w:t>(</w:t>
      </w:r>
      <w:r w:rsidRPr="001B113B">
        <w:rPr>
          <w:b/>
          <w:bCs/>
          <w:sz w:val="28"/>
          <w:szCs w:val="28"/>
        </w:rPr>
        <w:t xml:space="preserve">ХХМ-201-О-01, </w:t>
      </w:r>
      <w:r w:rsidRPr="001B113B">
        <w:rPr>
          <w:rFonts w:eastAsia="Calibri"/>
          <w:b/>
          <w:bCs/>
          <w:sz w:val="28"/>
          <w:szCs w:val="28"/>
        </w:rPr>
        <w:t>ОмГУ им. Ф.М. Достоевского)</w:t>
      </w:r>
    </w:p>
    <w:p w14:paraId="197510FD" w14:textId="77777777" w:rsidR="001B113B" w:rsidRPr="001B113B" w:rsidRDefault="001B113B" w:rsidP="001B113B">
      <w:pPr>
        <w:contextualSpacing/>
        <w:mirrorIndents/>
        <w:rPr>
          <w:color w:val="000000"/>
          <w:sz w:val="28"/>
          <w:szCs w:val="28"/>
        </w:rPr>
      </w:pPr>
      <w:r w:rsidRPr="001B113B">
        <w:rPr>
          <w:color w:val="000000"/>
          <w:sz w:val="28"/>
          <w:szCs w:val="28"/>
        </w:rPr>
        <w:t xml:space="preserve">Влияние концентрации гидроксида калия на скорость травления </w:t>
      </w:r>
      <w:proofErr w:type="spellStart"/>
      <w:r w:rsidRPr="001B113B">
        <w:rPr>
          <w:color w:val="000000"/>
          <w:sz w:val="28"/>
          <w:szCs w:val="28"/>
        </w:rPr>
        <w:t>полиимидных</w:t>
      </w:r>
      <w:proofErr w:type="spellEnd"/>
      <w:r w:rsidRPr="001B113B">
        <w:rPr>
          <w:color w:val="000000"/>
          <w:sz w:val="28"/>
          <w:szCs w:val="28"/>
        </w:rPr>
        <w:t xml:space="preserve"> плёнок</w:t>
      </w:r>
    </w:p>
    <w:p w14:paraId="36B6C878" w14:textId="77777777" w:rsidR="001B113B" w:rsidRPr="001B113B" w:rsidRDefault="001B113B" w:rsidP="001B113B">
      <w:pPr>
        <w:suppressAutoHyphens/>
        <w:contextualSpacing/>
        <w:mirrorIndents/>
        <w:rPr>
          <w:rFonts w:eastAsia="Calibri"/>
          <w:i/>
          <w:sz w:val="28"/>
          <w:szCs w:val="28"/>
        </w:rPr>
      </w:pPr>
      <w:r w:rsidRPr="001B113B">
        <w:rPr>
          <w:rFonts w:eastAsia="Calibri"/>
          <w:i/>
          <w:sz w:val="28"/>
          <w:szCs w:val="28"/>
        </w:rPr>
        <w:t xml:space="preserve">Научный руководитель – </w:t>
      </w:r>
      <w:r w:rsidRPr="001B113B">
        <w:rPr>
          <w:rFonts w:eastAsia="Calibri"/>
          <w:i/>
          <w:color w:val="333333"/>
          <w:sz w:val="28"/>
          <w:szCs w:val="28"/>
          <w:shd w:val="clear" w:color="auto" w:fill="FFFFFF"/>
        </w:rPr>
        <w:t>д-р геол.-минерал. наук, профессор</w:t>
      </w:r>
      <w:r w:rsidRPr="001B113B">
        <w:rPr>
          <w:rFonts w:eastAsia="Calibri"/>
          <w:i/>
          <w:sz w:val="28"/>
          <w:szCs w:val="28"/>
        </w:rPr>
        <w:t xml:space="preserve"> О.А. Голованова</w:t>
      </w:r>
    </w:p>
    <w:p w14:paraId="31ACF192" w14:textId="7EDE40AD" w:rsidR="001B113B" w:rsidRPr="001B113B" w:rsidRDefault="001B113B" w:rsidP="001B113B">
      <w:pPr>
        <w:widowControl w:val="0"/>
        <w:autoSpaceDE w:val="0"/>
        <w:autoSpaceDN w:val="0"/>
        <w:contextualSpacing/>
        <w:mirrorIndents/>
        <w:rPr>
          <w:rFonts w:eastAsia="Calibri"/>
          <w:i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1B113B">
        <w:rPr>
          <w:b/>
          <w:bCs/>
          <w:sz w:val="28"/>
          <w:szCs w:val="28"/>
        </w:rPr>
        <w:t>Смирнова Дарья Сергеевна</w:t>
      </w:r>
      <w:r w:rsidRPr="001B113B">
        <w:rPr>
          <w:rFonts w:eastAsia="Calibri"/>
          <w:b/>
          <w:bCs/>
          <w:sz w:val="28"/>
          <w:szCs w:val="28"/>
        </w:rPr>
        <w:t xml:space="preserve"> (</w:t>
      </w:r>
      <w:r w:rsidRPr="001B113B">
        <w:rPr>
          <w:b/>
          <w:bCs/>
          <w:sz w:val="28"/>
          <w:szCs w:val="28"/>
        </w:rPr>
        <w:t xml:space="preserve">ХХМ-201-О-01, </w:t>
      </w:r>
      <w:r w:rsidRPr="001B113B">
        <w:rPr>
          <w:rFonts w:eastAsia="Calibri"/>
          <w:b/>
          <w:bCs/>
          <w:sz w:val="28"/>
          <w:szCs w:val="28"/>
        </w:rPr>
        <w:t>ОмГУ им. Ф.М. Достоевского)</w:t>
      </w:r>
    </w:p>
    <w:p w14:paraId="0DC34551" w14:textId="635AE917" w:rsidR="001B113B" w:rsidRDefault="001B113B" w:rsidP="001B113B">
      <w:pPr>
        <w:rPr>
          <w:sz w:val="28"/>
          <w:szCs w:val="28"/>
        </w:rPr>
      </w:pPr>
      <w:r w:rsidRPr="001B113B">
        <w:rPr>
          <w:sz w:val="28"/>
          <w:szCs w:val="28"/>
        </w:rPr>
        <w:t xml:space="preserve">Изучение возможности сорбционного извлечения ионов никеля из отработанного электролита с использованием </w:t>
      </w:r>
      <w:proofErr w:type="spellStart"/>
      <w:r w:rsidRPr="001B113B">
        <w:rPr>
          <w:sz w:val="28"/>
          <w:szCs w:val="28"/>
        </w:rPr>
        <w:t>амфолитов</w:t>
      </w:r>
      <w:proofErr w:type="spellEnd"/>
      <w:r w:rsidRPr="001B113B">
        <w:rPr>
          <w:sz w:val="28"/>
          <w:szCs w:val="28"/>
        </w:rPr>
        <w:t xml:space="preserve"> </w:t>
      </w:r>
      <w:proofErr w:type="spellStart"/>
      <w:r w:rsidRPr="001B113B">
        <w:rPr>
          <w:sz w:val="28"/>
          <w:szCs w:val="28"/>
          <w:lang w:val="en-US"/>
        </w:rPr>
        <w:t>Purolite</w:t>
      </w:r>
      <w:proofErr w:type="spellEnd"/>
      <w:r w:rsidRPr="001B113B">
        <w:rPr>
          <w:sz w:val="28"/>
          <w:szCs w:val="28"/>
        </w:rPr>
        <w:t xml:space="preserve"> </w:t>
      </w:r>
      <w:r w:rsidRPr="001B113B">
        <w:rPr>
          <w:sz w:val="28"/>
          <w:szCs w:val="28"/>
          <w:lang w:val="en-US"/>
        </w:rPr>
        <w:t>S</w:t>
      </w:r>
      <w:r w:rsidRPr="001B113B">
        <w:rPr>
          <w:sz w:val="28"/>
          <w:szCs w:val="28"/>
        </w:rPr>
        <w:t xml:space="preserve">-950 и </w:t>
      </w:r>
      <w:proofErr w:type="spellStart"/>
      <w:r w:rsidRPr="001B113B">
        <w:rPr>
          <w:sz w:val="28"/>
          <w:szCs w:val="28"/>
          <w:lang w:val="en-US"/>
        </w:rPr>
        <w:t>Purolite</w:t>
      </w:r>
      <w:proofErr w:type="spellEnd"/>
      <w:r w:rsidRPr="001B113B">
        <w:rPr>
          <w:sz w:val="28"/>
          <w:szCs w:val="28"/>
        </w:rPr>
        <w:t xml:space="preserve"> </w:t>
      </w:r>
      <w:r w:rsidRPr="001B113B">
        <w:rPr>
          <w:sz w:val="28"/>
          <w:szCs w:val="28"/>
          <w:lang w:val="en-US"/>
        </w:rPr>
        <w:t>S</w:t>
      </w:r>
      <w:r w:rsidRPr="001B113B">
        <w:rPr>
          <w:sz w:val="28"/>
          <w:szCs w:val="28"/>
        </w:rPr>
        <w:t>-930</w:t>
      </w:r>
    </w:p>
    <w:p w14:paraId="18AC199C" w14:textId="77777777" w:rsidR="002D5ED3" w:rsidRPr="002D5ED3" w:rsidRDefault="002D5ED3" w:rsidP="002D5ED3">
      <w:pPr>
        <w:suppressAutoHyphens/>
        <w:contextualSpacing/>
        <w:mirrorIndents/>
        <w:rPr>
          <w:i/>
          <w:iCs/>
          <w:color w:val="000000"/>
          <w:sz w:val="28"/>
          <w:szCs w:val="28"/>
        </w:rPr>
      </w:pPr>
      <w:r w:rsidRPr="002D5ED3">
        <w:rPr>
          <w:i/>
          <w:iCs/>
          <w:color w:val="000000"/>
          <w:sz w:val="28"/>
          <w:szCs w:val="28"/>
        </w:rPr>
        <w:t>Научный руководитель - канд. хим. наук, доцент П.А. Пятанова</w:t>
      </w:r>
    </w:p>
    <w:p w14:paraId="1D40D4D5" w14:textId="00C2473C" w:rsidR="001B113B" w:rsidRPr="001B113B" w:rsidRDefault="001B113B" w:rsidP="001B113B">
      <w:pPr>
        <w:contextualSpacing/>
        <w:mirrorIndents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1B113B">
        <w:rPr>
          <w:b/>
          <w:bCs/>
          <w:color w:val="000000"/>
          <w:sz w:val="28"/>
          <w:szCs w:val="28"/>
        </w:rPr>
        <w:t>.</w:t>
      </w:r>
      <w:r w:rsidRPr="001B113B">
        <w:rPr>
          <w:b/>
          <w:bCs/>
          <w:color w:val="000000"/>
          <w:sz w:val="28"/>
          <w:szCs w:val="28"/>
        </w:rPr>
        <w:t>Астраумова Валерия Геннадьевна (ХХМ-201-О-01, ОмГУ им. Ф.М. Достоевского)</w:t>
      </w:r>
    </w:p>
    <w:p w14:paraId="597CF5AE" w14:textId="77777777" w:rsidR="001B113B" w:rsidRDefault="001B113B" w:rsidP="001B113B">
      <w:pPr>
        <w:suppressAutoHyphens/>
        <w:contextualSpacing/>
        <w:mirrorIndents/>
        <w:rPr>
          <w:sz w:val="28"/>
          <w:szCs w:val="28"/>
        </w:rPr>
      </w:pPr>
      <w:r w:rsidRPr="001B113B">
        <w:rPr>
          <w:sz w:val="28"/>
          <w:szCs w:val="28"/>
        </w:rPr>
        <w:t>Оптимизация процессов получения токопроводящего слоя при производстве печатных плат</w:t>
      </w:r>
    </w:p>
    <w:p w14:paraId="78BFA1DC" w14:textId="77777777" w:rsidR="002D5ED3" w:rsidRPr="002D5ED3" w:rsidRDefault="002D5ED3" w:rsidP="002D5ED3">
      <w:pPr>
        <w:suppressAutoHyphens/>
        <w:contextualSpacing/>
        <w:mirrorIndents/>
        <w:rPr>
          <w:i/>
          <w:iCs/>
          <w:color w:val="000000"/>
          <w:sz w:val="28"/>
          <w:szCs w:val="28"/>
        </w:rPr>
      </w:pPr>
      <w:r w:rsidRPr="002D5ED3">
        <w:rPr>
          <w:i/>
          <w:iCs/>
          <w:color w:val="000000"/>
          <w:sz w:val="28"/>
          <w:szCs w:val="28"/>
        </w:rPr>
        <w:t>Научный руководитель - канд. хим. наук, доцент П.А. Пятанова</w:t>
      </w:r>
    </w:p>
    <w:p w14:paraId="4FD571DF" w14:textId="3F433368" w:rsidR="002D5ED3" w:rsidRPr="001B113B" w:rsidRDefault="001B113B" w:rsidP="002D5ED3">
      <w:pPr>
        <w:contextualSpacing/>
        <w:mirrorIndents/>
        <w:rPr>
          <w:b/>
          <w:bCs/>
          <w:color w:val="000000"/>
          <w:sz w:val="28"/>
          <w:szCs w:val="28"/>
        </w:rPr>
      </w:pPr>
      <w:r w:rsidRPr="001B113B">
        <w:rPr>
          <w:b/>
          <w:bCs/>
          <w:color w:val="000000"/>
          <w:sz w:val="28"/>
          <w:szCs w:val="28"/>
        </w:rPr>
        <w:t xml:space="preserve"> </w:t>
      </w:r>
      <w:r w:rsidR="002D5ED3">
        <w:rPr>
          <w:b/>
          <w:bCs/>
          <w:color w:val="000000"/>
          <w:sz w:val="28"/>
          <w:szCs w:val="28"/>
        </w:rPr>
        <w:t xml:space="preserve">6. </w:t>
      </w:r>
      <w:r w:rsidRPr="001B113B">
        <w:rPr>
          <w:b/>
          <w:bCs/>
          <w:color w:val="000000"/>
          <w:sz w:val="28"/>
          <w:szCs w:val="28"/>
        </w:rPr>
        <w:t xml:space="preserve">Омарова Фарида </w:t>
      </w:r>
      <w:proofErr w:type="spellStart"/>
      <w:r w:rsidRPr="001B113B">
        <w:rPr>
          <w:b/>
          <w:bCs/>
          <w:color w:val="000000"/>
          <w:sz w:val="28"/>
          <w:szCs w:val="28"/>
        </w:rPr>
        <w:t>Темирбаевна</w:t>
      </w:r>
      <w:proofErr w:type="spellEnd"/>
      <w:r w:rsidR="002D5ED3">
        <w:rPr>
          <w:b/>
          <w:bCs/>
          <w:color w:val="000000"/>
          <w:sz w:val="28"/>
          <w:szCs w:val="28"/>
        </w:rPr>
        <w:t xml:space="preserve"> (</w:t>
      </w:r>
      <w:r w:rsidR="002D5ED3" w:rsidRPr="001B113B">
        <w:rPr>
          <w:b/>
          <w:bCs/>
          <w:color w:val="000000"/>
          <w:sz w:val="28"/>
          <w:szCs w:val="28"/>
        </w:rPr>
        <w:t>ХХМ-201-О-01, ОмГУ им. Ф.М. Достоевского)</w:t>
      </w:r>
    </w:p>
    <w:p w14:paraId="2EDB38B3" w14:textId="77777777" w:rsidR="001B113B" w:rsidRPr="001B113B" w:rsidRDefault="001B113B" w:rsidP="001B113B">
      <w:pPr>
        <w:contextualSpacing/>
        <w:mirrorIndents/>
        <w:rPr>
          <w:color w:val="000000"/>
          <w:sz w:val="28"/>
          <w:szCs w:val="28"/>
        </w:rPr>
      </w:pPr>
      <w:r w:rsidRPr="001B113B">
        <w:rPr>
          <w:color w:val="000000"/>
          <w:sz w:val="28"/>
          <w:szCs w:val="28"/>
        </w:rPr>
        <w:t xml:space="preserve">Получение катализаторов на основе </w:t>
      </w:r>
      <w:proofErr w:type="gramStart"/>
      <w:r w:rsidRPr="001B113B">
        <w:rPr>
          <w:color w:val="000000"/>
          <w:sz w:val="28"/>
          <w:szCs w:val="28"/>
        </w:rPr>
        <w:t>медь-содержащих</w:t>
      </w:r>
      <w:proofErr w:type="gramEnd"/>
      <w:r w:rsidRPr="001B113B">
        <w:rPr>
          <w:color w:val="000000"/>
          <w:sz w:val="28"/>
          <w:szCs w:val="28"/>
        </w:rPr>
        <w:t xml:space="preserve"> гидроксиапатитов для очистки сточных вод от органических субстратов</w:t>
      </w:r>
    </w:p>
    <w:p w14:paraId="1A38DD9F" w14:textId="14CE76E3" w:rsidR="001B113B" w:rsidRPr="002D5ED3" w:rsidRDefault="001B113B" w:rsidP="001B113B">
      <w:pPr>
        <w:contextualSpacing/>
        <w:mirrorIndents/>
        <w:rPr>
          <w:i/>
          <w:iCs/>
          <w:color w:val="000000"/>
          <w:sz w:val="28"/>
          <w:szCs w:val="28"/>
        </w:rPr>
      </w:pPr>
      <w:r w:rsidRPr="002D5ED3">
        <w:rPr>
          <w:i/>
          <w:iCs/>
          <w:color w:val="000000"/>
          <w:sz w:val="28"/>
          <w:szCs w:val="28"/>
        </w:rPr>
        <w:t xml:space="preserve">Научный руководитель - канд. хим. наук, доцент </w:t>
      </w:r>
      <w:proofErr w:type="spellStart"/>
      <w:r w:rsidRPr="002D5ED3">
        <w:rPr>
          <w:i/>
          <w:iCs/>
          <w:color w:val="000000"/>
          <w:sz w:val="28"/>
          <w:szCs w:val="28"/>
        </w:rPr>
        <w:t>Р.Р.Измайлов</w:t>
      </w:r>
      <w:proofErr w:type="spellEnd"/>
      <w:r w:rsidRPr="002D5ED3">
        <w:rPr>
          <w:i/>
          <w:iCs/>
          <w:color w:val="000000"/>
          <w:sz w:val="28"/>
          <w:szCs w:val="28"/>
        </w:rPr>
        <w:t xml:space="preserve"> </w:t>
      </w:r>
    </w:p>
    <w:p w14:paraId="6D6FAED6" w14:textId="1017FB6B" w:rsidR="002D5ED3" w:rsidRPr="001B113B" w:rsidRDefault="002D5ED3" w:rsidP="002D5ED3">
      <w:pPr>
        <w:contextualSpacing/>
        <w:mirrorIndents/>
        <w:rPr>
          <w:b/>
          <w:bCs/>
          <w:color w:val="000000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7.</w:t>
      </w:r>
      <w:r w:rsidRPr="002D5ED3">
        <w:rPr>
          <w:b/>
          <w:bCs/>
          <w:color w:val="2C2D2E"/>
          <w:sz w:val="28"/>
          <w:szCs w:val="28"/>
        </w:rPr>
        <w:t xml:space="preserve"> Беззубов Александр Николаевич</w:t>
      </w:r>
      <w:r w:rsidRPr="002D5ED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r w:rsidRPr="001B113B">
        <w:rPr>
          <w:b/>
          <w:bCs/>
          <w:color w:val="000000"/>
          <w:sz w:val="28"/>
          <w:szCs w:val="28"/>
        </w:rPr>
        <w:t>ХХМ-201-О-01, ОмГУ им. Ф.М. Достоевского)</w:t>
      </w:r>
    </w:p>
    <w:p w14:paraId="2B65FAA5" w14:textId="5201A112" w:rsidR="001B113B" w:rsidRDefault="002D5ED3" w:rsidP="001B113B">
      <w:pPr>
        <w:contextualSpacing/>
        <w:mirrorIndents/>
        <w:rPr>
          <w:color w:val="2C2D2E"/>
          <w:sz w:val="28"/>
          <w:szCs w:val="28"/>
        </w:rPr>
      </w:pPr>
      <w:r w:rsidRPr="002D5ED3">
        <w:rPr>
          <w:color w:val="2C2D2E"/>
          <w:sz w:val="28"/>
          <w:szCs w:val="28"/>
        </w:rPr>
        <w:t xml:space="preserve">Изучение ингибирующих свойств </w:t>
      </w:r>
      <w:proofErr w:type="spellStart"/>
      <w:r w:rsidRPr="002D5ED3">
        <w:rPr>
          <w:color w:val="2C2D2E"/>
          <w:sz w:val="28"/>
          <w:szCs w:val="28"/>
        </w:rPr>
        <w:t>олеата</w:t>
      </w:r>
      <w:proofErr w:type="spellEnd"/>
      <w:r w:rsidRPr="002D5ED3">
        <w:rPr>
          <w:color w:val="2C2D2E"/>
          <w:sz w:val="28"/>
          <w:szCs w:val="28"/>
        </w:rPr>
        <w:t xml:space="preserve"> натрия в водной среде при повышенных температурах</w:t>
      </w:r>
    </w:p>
    <w:p w14:paraId="56D16746" w14:textId="77777777" w:rsidR="002D5ED3" w:rsidRPr="001B113B" w:rsidRDefault="002D5ED3" w:rsidP="002D5ED3">
      <w:pPr>
        <w:suppressAutoHyphens/>
        <w:contextualSpacing/>
        <w:mirrorIndents/>
        <w:rPr>
          <w:rFonts w:eastAsia="Calibri"/>
          <w:i/>
          <w:sz w:val="28"/>
          <w:szCs w:val="28"/>
        </w:rPr>
      </w:pPr>
      <w:r w:rsidRPr="001B113B">
        <w:rPr>
          <w:rFonts w:eastAsia="Calibri"/>
          <w:i/>
          <w:sz w:val="28"/>
          <w:szCs w:val="28"/>
        </w:rPr>
        <w:t xml:space="preserve">Научный руководитель – </w:t>
      </w:r>
      <w:r w:rsidRPr="001B113B">
        <w:rPr>
          <w:rFonts w:eastAsia="Calibri"/>
          <w:i/>
          <w:color w:val="333333"/>
          <w:sz w:val="28"/>
          <w:szCs w:val="28"/>
          <w:shd w:val="clear" w:color="auto" w:fill="FFFFFF"/>
        </w:rPr>
        <w:t>д-р геол.-минерал. наук, профессор</w:t>
      </w:r>
      <w:r w:rsidRPr="001B113B">
        <w:rPr>
          <w:rFonts w:eastAsia="Calibri"/>
          <w:i/>
          <w:sz w:val="28"/>
          <w:szCs w:val="28"/>
        </w:rPr>
        <w:t xml:space="preserve"> О.А. Голованова</w:t>
      </w:r>
    </w:p>
    <w:p w14:paraId="6B7251AF" w14:textId="76AFB277" w:rsidR="002D5ED3" w:rsidRPr="002D5ED3" w:rsidRDefault="002D5ED3" w:rsidP="002D5ED3">
      <w:pPr>
        <w:contextualSpacing/>
        <w:mirrorIndents/>
        <w:jc w:val="both"/>
        <w:rPr>
          <w:b/>
          <w:bCs/>
          <w:color w:val="000000"/>
          <w:sz w:val="28"/>
          <w:szCs w:val="28"/>
        </w:rPr>
      </w:pPr>
      <w:r w:rsidRPr="002D5ED3">
        <w:rPr>
          <w:b/>
          <w:bCs/>
          <w:color w:val="000000"/>
          <w:sz w:val="28"/>
          <w:szCs w:val="28"/>
        </w:rPr>
        <w:t xml:space="preserve">8. </w:t>
      </w:r>
      <w:r w:rsidRPr="002D5ED3">
        <w:rPr>
          <w:b/>
          <w:bCs/>
          <w:sz w:val="28"/>
          <w:szCs w:val="28"/>
        </w:rPr>
        <w:t>Озерова Софья Сергеевна</w:t>
      </w:r>
      <w:r w:rsidRPr="002D5ED3">
        <w:rPr>
          <w:b/>
          <w:bCs/>
          <w:sz w:val="28"/>
          <w:szCs w:val="28"/>
        </w:rPr>
        <w:t xml:space="preserve"> </w:t>
      </w:r>
      <w:r w:rsidRPr="002D5ED3">
        <w:rPr>
          <w:b/>
          <w:bCs/>
          <w:color w:val="000000"/>
          <w:sz w:val="28"/>
          <w:szCs w:val="28"/>
        </w:rPr>
        <w:t xml:space="preserve">(ХХМ-201-О-01, ОмГУ им. Ф.М. </w:t>
      </w:r>
      <w:r>
        <w:rPr>
          <w:b/>
          <w:bCs/>
          <w:color w:val="000000"/>
          <w:sz w:val="28"/>
          <w:szCs w:val="28"/>
        </w:rPr>
        <w:t>Д</w:t>
      </w:r>
      <w:r w:rsidRPr="002D5ED3">
        <w:rPr>
          <w:b/>
          <w:bCs/>
          <w:color w:val="000000"/>
          <w:sz w:val="28"/>
          <w:szCs w:val="28"/>
        </w:rPr>
        <w:t>остоевского)</w:t>
      </w:r>
    </w:p>
    <w:p w14:paraId="582677DE" w14:textId="1CE4B8FF" w:rsidR="002D5ED3" w:rsidRPr="002D5ED3" w:rsidRDefault="002D5ED3" w:rsidP="001B113B">
      <w:pPr>
        <w:contextualSpacing/>
        <w:mirrorIndents/>
        <w:rPr>
          <w:color w:val="2C2D2E"/>
          <w:sz w:val="28"/>
          <w:szCs w:val="28"/>
        </w:rPr>
      </w:pPr>
      <w:r w:rsidRPr="002D5ED3">
        <w:rPr>
          <w:color w:val="2C2D2E"/>
          <w:sz w:val="28"/>
          <w:szCs w:val="28"/>
        </w:rPr>
        <w:t>Моделирование процесса полимеризации изобутилена</w:t>
      </w:r>
    </w:p>
    <w:p w14:paraId="75F999CA" w14:textId="7497CEA0" w:rsidR="002D5ED3" w:rsidRPr="002D5ED3" w:rsidRDefault="002D5ED3" w:rsidP="002D5ED3">
      <w:pPr>
        <w:suppressAutoHyphens/>
        <w:contextualSpacing/>
        <w:mirrorIndents/>
        <w:rPr>
          <w:rFonts w:eastAsia="Calibri"/>
          <w:i/>
          <w:sz w:val="28"/>
          <w:szCs w:val="28"/>
        </w:rPr>
      </w:pPr>
      <w:r w:rsidRPr="002D5ED3">
        <w:rPr>
          <w:rFonts w:eastAsia="Calibri"/>
          <w:i/>
          <w:sz w:val="28"/>
          <w:szCs w:val="28"/>
        </w:rPr>
        <w:t xml:space="preserve">Научный руководитель - канд. хим. наук, доцент </w:t>
      </w:r>
      <w:r>
        <w:rPr>
          <w:rFonts w:eastAsia="Calibri"/>
          <w:i/>
          <w:sz w:val="28"/>
          <w:szCs w:val="28"/>
        </w:rPr>
        <w:t xml:space="preserve">А.А. </w:t>
      </w:r>
      <w:proofErr w:type="spellStart"/>
      <w:r w:rsidRPr="002D5ED3">
        <w:rPr>
          <w:rFonts w:eastAsia="Calibri"/>
          <w:i/>
          <w:sz w:val="28"/>
          <w:szCs w:val="28"/>
        </w:rPr>
        <w:t>Д</w:t>
      </w:r>
      <w:r w:rsidRPr="002D5ED3">
        <w:rPr>
          <w:rFonts w:eastAsia="Calibri"/>
          <w:i/>
          <w:sz w:val="28"/>
          <w:szCs w:val="28"/>
        </w:rPr>
        <w:t>юсембаева</w:t>
      </w:r>
      <w:proofErr w:type="spellEnd"/>
      <w:r w:rsidRPr="002D5ED3">
        <w:rPr>
          <w:rFonts w:eastAsia="Calibri"/>
          <w:i/>
          <w:sz w:val="28"/>
          <w:szCs w:val="28"/>
        </w:rPr>
        <w:t> </w:t>
      </w:r>
    </w:p>
    <w:p w14:paraId="3CBEBD7C" w14:textId="77777777" w:rsidR="002D5ED3" w:rsidRPr="002D5ED3" w:rsidRDefault="002D5ED3" w:rsidP="002D5ED3">
      <w:pPr>
        <w:suppressAutoHyphens/>
        <w:contextualSpacing/>
        <w:mirrorIndents/>
        <w:rPr>
          <w:rFonts w:eastAsia="Calibri"/>
          <w:i/>
          <w:sz w:val="28"/>
          <w:szCs w:val="28"/>
        </w:rPr>
      </w:pPr>
    </w:p>
    <w:sectPr w:rsidR="002D5ED3" w:rsidRPr="002D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131AF"/>
    <w:multiLevelType w:val="hybridMultilevel"/>
    <w:tmpl w:val="EAC4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6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83"/>
    <w:rsid w:val="001253E6"/>
    <w:rsid w:val="001B113B"/>
    <w:rsid w:val="00223A39"/>
    <w:rsid w:val="002D5ED3"/>
    <w:rsid w:val="004B4283"/>
    <w:rsid w:val="00861076"/>
    <w:rsid w:val="00AE5396"/>
    <w:rsid w:val="00B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89D9"/>
  <w15:chartTrackingRefBased/>
  <w15:docId w15:val="{A7498E30-FF2F-4D52-BF56-6ACC24D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Полина Пятанова</cp:lastModifiedBy>
  <cp:revision>2</cp:revision>
  <dcterms:created xsi:type="dcterms:W3CDTF">2024-06-07T11:41:00Z</dcterms:created>
  <dcterms:modified xsi:type="dcterms:W3CDTF">2024-06-07T11:41:00Z</dcterms:modified>
</cp:coreProperties>
</file>