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661" w:rsidRPr="00FC1661" w:rsidRDefault="00FC1661" w:rsidP="00FC1661">
      <w:pPr>
        <w:ind w:firstLine="708"/>
        <w:jc w:val="right"/>
        <w:rPr>
          <w:sz w:val="28"/>
          <w:szCs w:val="28"/>
        </w:rPr>
      </w:pPr>
      <w:r w:rsidRPr="00FC1661">
        <w:rPr>
          <w:sz w:val="28"/>
          <w:szCs w:val="28"/>
        </w:rPr>
        <w:t>Приложение № 2</w:t>
      </w:r>
    </w:p>
    <w:p w:rsidR="004D395C" w:rsidRDefault="004D395C" w:rsidP="00FC1661">
      <w:pPr>
        <w:jc w:val="center"/>
        <w:rPr>
          <w:sz w:val="20"/>
          <w:szCs w:val="20"/>
        </w:rPr>
      </w:pPr>
    </w:p>
    <w:p w:rsidR="00FC1661" w:rsidRPr="004D395C" w:rsidRDefault="00FC1661" w:rsidP="00FC1661">
      <w:pPr>
        <w:jc w:val="center"/>
        <w:rPr>
          <w:szCs w:val="20"/>
        </w:rPr>
      </w:pPr>
      <w:r w:rsidRPr="004D395C">
        <w:rPr>
          <w:szCs w:val="20"/>
        </w:rPr>
        <w:t>Пример оформления тезисов докладов</w:t>
      </w:r>
    </w:p>
    <w:p w:rsidR="004D395C" w:rsidRDefault="004D395C" w:rsidP="00FC1661">
      <w:pPr>
        <w:jc w:val="center"/>
        <w:rPr>
          <w:sz w:val="20"/>
          <w:szCs w:val="20"/>
        </w:rPr>
      </w:pPr>
    </w:p>
    <w:p w:rsidR="00FC1661" w:rsidRPr="004D395C" w:rsidRDefault="004D395C" w:rsidP="00FC1661">
      <w:pPr>
        <w:jc w:val="center"/>
        <w:rPr>
          <w:b/>
          <w:sz w:val="20"/>
          <w:szCs w:val="20"/>
        </w:rPr>
      </w:pPr>
      <w:r w:rsidRPr="004D395C">
        <w:rPr>
          <w:b/>
          <w:sz w:val="20"/>
          <w:szCs w:val="20"/>
        </w:rPr>
        <w:t>Название доклада</w:t>
      </w:r>
      <w:r w:rsidR="00FC1661" w:rsidRPr="004D395C">
        <w:rPr>
          <w:b/>
          <w:sz w:val="20"/>
          <w:szCs w:val="20"/>
        </w:rPr>
        <w:t xml:space="preserve"> </w:t>
      </w:r>
    </w:p>
    <w:p w:rsidR="00FC1661" w:rsidRPr="00FC1661" w:rsidRDefault="00FC1661" w:rsidP="00FC1661">
      <w:pPr>
        <w:jc w:val="center"/>
        <w:rPr>
          <w:sz w:val="20"/>
          <w:szCs w:val="20"/>
          <w:vertAlign w:val="superscript"/>
        </w:rPr>
      </w:pPr>
      <w:r w:rsidRPr="00FC1661">
        <w:rPr>
          <w:sz w:val="20"/>
          <w:szCs w:val="20"/>
          <w:u w:val="single"/>
        </w:rPr>
        <w:t xml:space="preserve">Иванов </w:t>
      </w:r>
      <w:proofErr w:type="gramStart"/>
      <w:r w:rsidRPr="00FC1661">
        <w:rPr>
          <w:sz w:val="20"/>
          <w:szCs w:val="20"/>
          <w:u w:val="single"/>
        </w:rPr>
        <w:t>И.И.</w:t>
      </w:r>
      <w:r w:rsidRPr="00FC1661">
        <w:rPr>
          <w:sz w:val="34"/>
          <w:szCs w:val="34"/>
          <w:vertAlign w:val="superscript"/>
        </w:rPr>
        <w:t>1,*</w:t>
      </w:r>
      <w:proofErr w:type="gramEnd"/>
      <w:r w:rsidRPr="00FC1661">
        <w:rPr>
          <w:sz w:val="20"/>
          <w:szCs w:val="20"/>
        </w:rPr>
        <w:t>, Петров Н.А.</w:t>
      </w:r>
      <w:r w:rsidRPr="00FC1661">
        <w:rPr>
          <w:sz w:val="20"/>
          <w:szCs w:val="20"/>
          <w:vertAlign w:val="superscript"/>
        </w:rPr>
        <w:t>2</w:t>
      </w:r>
    </w:p>
    <w:p w:rsidR="00FC1661" w:rsidRPr="00FC1661" w:rsidRDefault="00FC1661" w:rsidP="00FC1661">
      <w:pPr>
        <w:jc w:val="center"/>
        <w:rPr>
          <w:sz w:val="20"/>
          <w:szCs w:val="20"/>
        </w:rPr>
      </w:pPr>
      <w:r w:rsidRPr="00FC1661">
        <w:rPr>
          <w:sz w:val="34"/>
          <w:szCs w:val="34"/>
          <w:vertAlign w:val="superscript"/>
        </w:rPr>
        <w:t>1)</w:t>
      </w:r>
      <w:r w:rsidRPr="00FC1661">
        <w:rPr>
          <w:sz w:val="20"/>
          <w:szCs w:val="20"/>
        </w:rPr>
        <w:t xml:space="preserve">Институт физики металлов </w:t>
      </w:r>
      <w:proofErr w:type="spellStart"/>
      <w:r w:rsidRPr="00FC1661">
        <w:rPr>
          <w:sz w:val="20"/>
          <w:szCs w:val="20"/>
        </w:rPr>
        <w:t>УрО</w:t>
      </w:r>
      <w:proofErr w:type="spellEnd"/>
      <w:r w:rsidRPr="00FC1661">
        <w:rPr>
          <w:sz w:val="20"/>
          <w:szCs w:val="20"/>
        </w:rPr>
        <w:t xml:space="preserve"> РАН, Екатеринбург, Россия</w:t>
      </w:r>
    </w:p>
    <w:p w:rsidR="00FC1661" w:rsidRPr="00FC1661" w:rsidRDefault="00FC1661" w:rsidP="00FC1661">
      <w:pPr>
        <w:jc w:val="center"/>
        <w:rPr>
          <w:sz w:val="20"/>
          <w:szCs w:val="20"/>
        </w:rPr>
      </w:pPr>
      <w:r w:rsidRPr="00FC1661">
        <w:rPr>
          <w:sz w:val="34"/>
          <w:szCs w:val="34"/>
          <w:vertAlign w:val="superscript"/>
        </w:rPr>
        <w:t>2)</w:t>
      </w:r>
      <w:r w:rsidRPr="00FC1661">
        <w:rPr>
          <w:sz w:val="20"/>
          <w:szCs w:val="20"/>
        </w:rPr>
        <w:t>Московский государственный университет им. М.В. Ломоносова, Москва, Россия</w:t>
      </w:r>
    </w:p>
    <w:p w:rsidR="00FC1661" w:rsidRPr="00FC1661" w:rsidRDefault="00FC1661" w:rsidP="00FC1661">
      <w:pPr>
        <w:jc w:val="center"/>
        <w:rPr>
          <w:sz w:val="20"/>
          <w:szCs w:val="20"/>
        </w:rPr>
      </w:pPr>
      <w:r w:rsidRPr="00FC1661">
        <w:rPr>
          <w:sz w:val="34"/>
          <w:szCs w:val="34"/>
          <w:vertAlign w:val="superscript"/>
        </w:rPr>
        <w:t>*</w:t>
      </w:r>
      <w:r w:rsidRPr="00FC1661">
        <w:rPr>
          <w:sz w:val="20"/>
          <w:szCs w:val="20"/>
        </w:rPr>
        <w:t>E-</w:t>
      </w:r>
      <w:proofErr w:type="spellStart"/>
      <w:r w:rsidRPr="00FC1661">
        <w:rPr>
          <w:sz w:val="20"/>
          <w:szCs w:val="20"/>
        </w:rPr>
        <w:t>mail</w:t>
      </w:r>
      <w:proofErr w:type="spellEnd"/>
      <w:r w:rsidRPr="00FC1661">
        <w:rPr>
          <w:sz w:val="20"/>
          <w:szCs w:val="20"/>
        </w:rPr>
        <w:t>: author@domen.ru</w:t>
      </w:r>
    </w:p>
    <w:p w:rsidR="00FC1661" w:rsidRPr="00FC1661" w:rsidRDefault="00FC1661" w:rsidP="00FC1661">
      <w:pPr>
        <w:ind w:left="360" w:firstLine="420"/>
        <w:jc w:val="center"/>
        <w:rPr>
          <w:sz w:val="20"/>
          <w:szCs w:val="20"/>
        </w:rPr>
      </w:pPr>
      <w:r w:rsidRPr="00FC1661">
        <w:rPr>
          <w:sz w:val="20"/>
          <w:szCs w:val="20"/>
        </w:rPr>
        <w:t xml:space="preserve"> 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Тезисы должны быть представлены в виде документов </w:t>
      </w:r>
      <w:proofErr w:type="spellStart"/>
      <w:r w:rsidRPr="00FC1661">
        <w:rPr>
          <w:sz w:val="20"/>
          <w:szCs w:val="20"/>
        </w:rPr>
        <w:t>Microsoft</w:t>
      </w:r>
      <w:proofErr w:type="spellEnd"/>
      <w:r w:rsidRPr="00FC1661">
        <w:rPr>
          <w:sz w:val="20"/>
          <w:szCs w:val="20"/>
        </w:rPr>
        <w:t xml:space="preserve"> </w:t>
      </w:r>
      <w:proofErr w:type="spellStart"/>
      <w:r w:rsidRPr="00FC1661">
        <w:rPr>
          <w:sz w:val="20"/>
          <w:szCs w:val="20"/>
        </w:rPr>
        <w:t>Word</w:t>
      </w:r>
      <w:proofErr w:type="spellEnd"/>
      <w:r w:rsidRPr="00FC1661">
        <w:rPr>
          <w:sz w:val="20"/>
          <w:szCs w:val="20"/>
        </w:rPr>
        <w:t xml:space="preserve"> (Версия не старше 2003) на русском языке.  Имя файла: название секции, фамилия и инициалы докладчика Физика-IvanovII.doc. Один участник может представить два доклада (но не более!). В этом случае после фамилии следует указать цифру: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 Физика-IvanovII1.doc, Физика-IvanovII2.doc.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b/>
          <w:sz w:val="20"/>
          <w:szCs w:val="20"/>
        </w:rPr>
        <w:t>Полный объём тезисов (текст + рисунки + графики + таблицы), не должен превышать одной страницы формата А4 (21х29.7см).</w:t>
      </w:r>
      <w:r w:rsidRPr="00FC1661">
        <w:rPr>
          <w:sz w:val="20"/>
          <w:szCs w:val="20"/>
        </w:rPr>
        <w:t xml:space="preserve"> Текст набирается шрифтом </w:t>
      </w:r>
      <w:proofErr w:type="spellStart"/>
      <w:r w:rsidRPr="00FC1661">
        <w:rPr>
          <w:sz w:val="20"/>
          <w:szCs w:val="20"/>
        </w:rPr>
        <w:t>Times</w:t>
      </w:r>
      <w:proofErr w:type="spellEnd"/>
      <w:r w:rsidRPr="00FC1661">
        <w:rPr>
          <w:sz w:val="20"/>
          <w:szCs w:val="20"/>
        </w:rPr>
        <w:t xml:space="preserve"> </w:t>
      </w:r>
      <w:proofErr w:type="spellStart"/>
      <w:r w:rsidRPr="00FC1661">
        <w:rPr>
          <w:sz w:val="20"/>
          <w:szCs w:val="20"/>
        </w:rPr>
        <w:t>New</w:t>
      </w:r>
      <w:proofErr w:type="spellEnd"/>
      <w:r w:rsidRPr="00FC1661">
        <w:rPr>
          <w:sz w:val="20"/>
          <w:szCs w:val="20"/>
        </w:rPr>
        <w:t xml:space="preserve"> </w:t>
      </w:r>
      <w:proofErr w:type="spellStart"/>
      <w:r w:rsidRPr="00FC1661">
        <w:rPr>
          <w:sz w:val="20"/>
          <w:szCs w:val="20"/>
        </w:rPr>
        <w:t>Roman</w:t>
      </w:r>
      <w:proofErr w:type="spellEnd"/>
      <w:r w:rsidRPr="00FC1661">
        <w:rPr>
          <w:sz w:val="20"/>
          <w:szCs w:val="20"/>
        </w:rPr>
        <w:t xml:space="preserve"> 10 </w:t>
      </w:r>
      <w:proofErr w:type="spellStart"/>
      <w:r w:rsidRPr="00FC1661">
        <w:rPr>
          <w:sz w:val="20"/>
          <w:szCs w:val="20"/>
        </w:rPr>
        <w:t>pt</w:t>
      </w:r>
      <w:proofErr w:type="spellEnd"/>
      <w:r w:rsidRPr="00FC1661">
        <w:rPr>
          <w:sz w:val="20"/>
          <w:szCs w:val="20"/>
        </w:rPr>
        <w:t xml:space="preserve"> с одинарными интервалами. Поля слева, сверху и снизу – 4 см, справа – 3,5 см. Название доклада набирается по центру тем же шрифтом. Далее через одну строку по центру набираются фамилии авторов, инициалы </w:t>
      </w:r>
      <w:r w:rsidRPr="00FC1661">
        <w:rPr>
          <w:i/>
          <w:sz w:val="20"/>
          <w:szCs w:val="20"/>
        </w:rPr>
        <w:t>после</w:t>
      </w:r>
      <w:r w:rsidRPr="00FC1661">
        <w:rPr>
          <w:sz w:val="20"/>
          <w:szCs w:val="20"/>
        </w:rPr>
        <w:t xml:space="preserve"> фамилий. Докладчик выделяется </w:t>
      </w:r>
      <w:r w:rsidRPr="00FC1661">
        <w:rPr>
          <w:sz w:val="20"/>
          <w:szCs w:val="20"/>
          <w:u w:val="single"/>
        </w:rPr>
        <w:t>подчёркиванием</w:t>
      </w:r>
      <w:r w:rsidRPr="00FC1661">
        <w:rPr>
          <w:sz w:val="20"/>
          <w:szCs w:val="20"/>
        </w:rPr>
        <w:t xml:space="preserve">. В отдельных строках по центру приводятся название организации, город и страна её расположения, а также электронный адрес для переписки. Если организаций несколько, то название каждой начинается с отдельной строки и нумеруется верхним индексом, которым снабжаются и фамилии соответствующих авторов. Далее через одну строку набирается текст тезисов, отступ абзаца — 1 см. В тексте клавишей </w:t>
      </w:r>
      <w:proofErr w:type="spellStart"/>
      <w:r w:rsidRPr="00FC1661">
        <w:rPr>
          <w:sz w:val="20"/>
          <w:szCs w:val="20"/>
        </w:rPr>
        <w:t>Enter</w:t>
      </w:r>
      <w:proofErr w:type="spellEnd"/>
      <w:r w:rsidRPr="00FC1661">
        <w:rPr>
          <w:sz w:val="20"/>
          <w:szCs w:val="20"/>
        </w:rPr>
        <w:t xml:space="preserve"> (</w:t>
      </w:r>
      <w:bookmarkStart w:id="0" w:name="_GoBack"/>
      <w:bookmarkEnd w:id="0"/>
      <w:r w:rsidRPr="00FC1661">
        <w:rPr>
          <w:sz w:val="20"/>
          <w:szCs w:val="20"/>
        </w:rPr>
        <w:t xml:space="preserve">возврат каретки, ввод) отделяются </w:t>
      </w:r>
      <w:r w:rsidRPr="00FC1661">
        <w:rPr>
          <w:i/>
          <w:sz w:val="20"/>
          <w:szCs w:val="20"/>
        </w:rPr>
        <w:t>только</w:t>
      </w:r>
      <w:r w:rsidRPr="00FC1661">
        <w:rPr>
          <w:sz w:val="20"/>
          <w:szCs w:val="20"/>
        </w:rPr>
        <w:t xml:space="preserve"> абзацы.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Все формулы и обозначения (включая химические соединения и реакции) набираются </w:t>
      </w:r>
      <w:r w:rsidRPr="00FC1661">
        <w:rPr>
          <w:sz w:val="20"/>
          <w:szCs w:val="20"/>
          <w:u w:val="single"/>
        </w:rPr>
        <w:t>только</w:t>
      </w:r>
      <w:r w:rsidRPr="00FC1661">
        <w:rPr>
          <w:sz w:val="20"/>
          <w:szCs w:val="20"/>
        </w:rPr>
        <w:t xml:space="preserve"> во встроенном редакторе уравнений MS </w:t>
      </w:r>
      <w:proofErr w:type="spellStart"/>
      <w:r w:rsidRPr="00FC1661">
        <w:rPr>
          <w:sz w:val="20"/>
          <w:szCs w:val="20"/>
        </w:rPr>
        <w:t>Equation</w:t>
      </w:r>
      <w:proofErr w:type="spellEnd"/>
      <w:r w:rsidRPr="00FC1661">
        <w:rPr>
          <w:sz w:val="20"/>
          <w:szCs w:val="20"/>
        </w:rPr>
        <w:t xml:space="preserve">. В формулах и обозначениях </w:t>
      </w:r>
      <w:r w:rsidRPr="00FC1661">
        <w:rPr>
          <w:sz w:val="20"/>
          <w:szCs w:val="20"/>
          <w:u w:val="single"/>
        </w:rPr>
        <w:t>категорически</w:t>
      </w:r>
      <w:r w:rsidRPr="00FC1661">
        <w:rPr>
          <w:sz w:val="20"/>
          <w:szCs w:val="20"/>
        </w:rPr>
        <w:t xml:space="preserve"> запрещается использовать русские буквы и символы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>Рисунки должны быть присланы отдельными файлами с разрешением не менее 300dpi в одном из форматов *.</w:t>
      </w:r>
      <w:proofErr w:type="spellStart"/>
      <w:r w:rsidRPr="00FC1661">
        <w:rPr>
          <w:sz w:val="20"/>
          <w:szCs w:val="20"/>
        </w:rPr>
        <w:t>tif</w:t>
      </w:r>
      <w:proofErr w:type="spellEnd"/>
      <w:r w:rsidRPr="00FC1661">
        <w:rPr>
          <w:sz w:val="20"/>
          <w:szCs w:val="20"/>
        </w:rPr>
        <w:t>, *.</w:t>
      </w:r>
      <w:proofErr w:type="spellStart"/>
      <w:r w:rsidRPr="00FC1661">
        <w:rPr>
          <w:sz w:val="20"/>
          <w:szCs w:val="20"/>
        </w:rPr>
        <w:t>pdf</w:t>
      </w:r>
      <w:proofErr w:type="spellEnd"/>
      <w:r w:rsidRPr="00FC1661">
        <w:rPr>
          <w:sz w:val="20"/>
          <w:szCs w:val="20"/>
        </w:rPr>
        <w:t>, *.</w:t>
      </w:r>
      <w:proofErr w:type="spellStart"/>
      <w:r w:rsidRPr="00FC1661">
        <w:rPr>
          <w:sz w:val="20"/>
          <w:szCs w:val="20"/>
        </w:rPr>
        <w:t>eps</w:t>
      </w:r>
      <w:proofErr w:type="spellEnd"/>
      <w:r w:rsidRPr="00FC1661">
        <w:rPr>
          <w:sz w:val="20"/>
          <w:szCs w:val="20"/>
        </w:rPr>
        <w:t xml:space="preserve"> в чёрно-белом варианте без оттенков серого цвета (печать тезисов производится на </w:t>
      </w:r>
      <w:proofErr w:type="spellStart"/>
      <w:r w:rsidRPr="00FC1661">
        <w:rPr>
          <w:sz w:val="20"/>
          <w:szCs w:val="20"/>
        </w:rPr>
        <w:t>ризографе</w:t>
      </w:r>
      <w:proofErr w:type="spellEnd"/>
      <w:r w:rsidRPr="00FC1661">
        <w:rPr>
          <w:sz w:val="20"/>
          <w:szCs w:val="20"/>
        </w:rPr>
        <w:t>). Названия файлов Физика-IvanovII_fig1.tif и т.д. Считать, что один рисунок занимает 1/4 объёма страницы. Подписи выполняются отдельными абзацами для каждого рисунка в конце текста тезисов тем же шрифтом.</w:t>
      </w:r>
    </w:p>
    <w:p w:rsidR="00FC1661" w:rsidRPr="00FC1661" w:rsidRDefault="00FC1661" w:rsidP="00FC1661">
      <w:pPr>
        <w:jc w:val="both"/>
        <w:rPr>
          <w:sz w:val="20"/>
          <w:szCs w:val="20"/>
        </w:rPr>
      </w:pPr>
      <w:r w:rsidRPr="00FC1661">
        <w:rPr>
          <w:sz w:val="20"/>
          <w:szCs w:val="20"/>
        </w:rPr>
        <w:t>Таблицы вставляются в текст и выделяются пустыми строками сверху и снизу.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 </w:t>
      </w:r>
    </w:p>
    <w:tbl>
      <w:tblPr>
        <w:tblW w:w="76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685"/>
        <w:gridCol w:w="2565"/>
      </w:tblGrid>
      <w:tr w:rsidR="00FC1661" w:rsidRPr="00FC1661" w:rsidTr="002275E4">
        <w:trPr>
          <w:trHeight w:val="150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661" w:rsidRPr="00FC1661" w:rsidRDefault="00FC1661" w:rsidP="002275E4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FC1661">
              <w:rPr>
                <w:b/>
                <w:sz w:val="20"/>
                <w:szCs w:val="20"/>
              </w:rPr>
              <w:t>Режим</w:t>
            </w:r>
          </w:p>
        </w:tc>
        <w:tc>
          <w:tcPr>
            <w:tcW w:w="2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661" w:rsidRPr="00FC1661" w:rsidRDefault="00FC1661" w:rsidP="002275E4">
            <w:pPr>
              <w:ind w:left="60"/>
              <w:jc w:val="center"/>
              <w:rPr>
                <w:b/>
                <w:sz w:val="20"/>
                <w:szCs w:val="20"/>
              </w:rPr>
            </w:pPr>
            <w:r w:rsidRPr="00FC1661">
              <w:rPr>
                <w:b/>
                <w:sz w:val="20"/>
                <w:szCs w:val="20"/>
              </w:rPr>
              <w:t>Время отжига, час.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661" w:rsidRPr="00FC1661" w:rsidRDefault="00FC1661" w:rsidP="002275E4">
            <w:pPr>
              <w:jc w:val="center"/>
              <w:rPr>
                <w:b/>
                <w:sz w:val="20"/>
                <w:szCs w:val="20"/>
              </w:rPr>
            </w:pPr>
            <w:r w:rsidRPr="00FC1661">
              <w:rPr>
                <w:b/>
                <w:sz w:val="20"/>
                <w:szCs w:val="20"/>
              </w:rPr>
              <w:t xml:space="preserve">Размер зерна, </w:t>
            </w:r>
            <w:proofErr w:type="spellStart"/>
            <w:r w:rsidRPr="00FC1661">
              <w:rPr>
                <w:b/>
                <w:sz w:val="20"/>
                <w:szCs w:val="20"/>
              </w:rPr>
              <w:t>нм</w:t>
            </w:r>
            <w:proofErr w:type="spellEnd"/>
          </w:p>
        </w:tc>
      </w:tr>
      <w:tr w:rsidR="00FC1661" w:rsidRPr="00FC1661" w:rsidTr="002275E4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661" w:rsidRPr="00FC1661" w:rsidRDefault="00FC1661" w:rsidP="002275E4">
            <w:pPr>
              <w:ind w:left="60"/>
              <w:jc w:val="center"/>
              <w:rPr>
                <w:sz w:val="20"/>
                <w:szCs w:val="20"/>
              </w:rPr>
            </w:pPr>
            <w:r w:rsidRPr="00FC1661">
              <w:rPr>
                <w:sz w:val="20"/>
                <w:szCs w:val="20"/>
              </w:rPr>
              <w:t>I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C1661" w:rsidRPr="00FC1661" w:rsidRDefault="00FC1661" w:rsidP="002275E4">
            <w:pPr>
              <w:ind w:left="60"/>
              <w:jc w:val="center"/>
              <w:rPr>
                <w:sz w:val="20"/>
                <w:szCs w:val="20"/>
              </w:rPr>
            </w:pPr>
            <w:r w:rsidRPr="00FC1661">
              <w:rPr>
                <w:sz w:val="20"/>
                <w:szCs w:val="20"/>
              </w:rPr>
              <w:t>5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C1661" w:rsidRPr="00FC1661" w:rsidRDefault="00FC1661" w:rsidP="002275E4">
            <w:pPr>
              <w:ind w:left="60"/>
              <w:jc w:val="center"/>
              <w:rPr>
                <w:sz w:val="20"/>
                <w:szCs w:val="20"/>
              </w:rPr>
            </w:pPr>
            <w:r w:rsidRPr="00FC1661">
              <w:rPr>
                <w:sz w:val="20"/>
                <w:szCs w:val="20"/>
              </w:rPr>
              <w:t>50</w:t>
            </w:r>
          </w:p>
        </w:tc>
      </w:tr>
      <w:tr w:rsidR="00FC1661" w:rsidRPr="00FC1661" w:rsidTr="002275E4">
        <w:trPr>
          <w:trHeight w:val="300"/>
        </w:trPr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C1661" w:rsidRPr="00FC1661" w:rsidRDefault="00FC1661" w:rsidP="002275E4">
            <w:pPr>
              <w:ind w:left="60"/>
              <w:jc w:val="center"/>
              <w:rPr>
                <w:sz w:val="20"/>
                <w:szCs w:val="20"/>
              </w:rPr>
            </w:pPr>
            <w:r w:rsidRPr="00FC1661">
              <w:rPr>
                <w:sz w:val="20"/>
                <w:szCs w:val="20"/>
              </w:rPr>
              <w:t>II</w:t>
            </w:r>
          </w:p>
        </w:tc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C1661" w:rsidRPr="00FC1661" w:rsidRDefault="00FC1661" w:rsidP="002275E4">
            <w:pPr>
              <w:ind w:left="60"/>
              <w:jc w:val="center"/>
              <w:rPr>
                <w:sz w:val="20"/>
                <w:szCs w:val="20"/>
              </w:rPr>
            </w:pPr>
            <w:r w:rsidRPr="00FC1661">
              <w:rPr>
                <w:sz w:val="20"/>
                <w:szCs w:val="20"/>
              </w:rPr>
              <w:t>12</w:t>
            </w:r>
          </w:p>
        </w:tc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FC1661" w:rsidRPr="00FC1661" w:rsidRDefault="00FC1661" w:rsidP="002275E4">
            <w:pPr>
              <w:ind w:left="60"/>
              <w:jc w:val="center"/>
              <w:rPr>
                <w:sz w:val="20"/>
                <w:szCs w:val="20"/>
              </w:rPr>
            </w:pPr>
            <w:r w:rsidRPr="00FC1661">
              <w:rPr>
                <w:sz w:val="20"/>
                <w:szCs w:val="20"/>
              </w:rPr>
              <w:t>300</w:t>
            </w:r>
          </w:p>
        </w:tc>
      </w:tr>
    </w:tbl>
    <w:p w:rsidR="00FC1661" w:rsidRPr="00FC1661" w:rsidRDefault="00FC1661" w:rsidP="00FC1661">
      <w:pPr>
        <w:ind w:firstLine="420"/>
        <w:jc w:val="center"/>
        <w:rPr>
          <w:sz w:val="20"/>
          <w:szCs w:val="20"/>
        </w:rPr>
      </w:pPr>
      <w:r w:rsidRPr="00FC1661">
        <w:rPr>
          <w:sz w:val="20"/>
          <w:szCs w:val="20"/>
        </w:rPr>
        <w:t xml:space="preserve"> 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В тексте тезисов литературные ссылки даются цифрами в квадратных скобках. Цитируемая литература перечисляется простым нумерованным списком в конце тезисов. Приводятся фамилии и инициалы авторов, название журнала, номер тома </w:t>
      </w:r>
      <w:r w:rsidRPr="00FC1661">
        <w:rPr>
          <w:b/>
          <w:sz w:val="20"/>
          <w:szCs w:val="20"/>
        </w:rPr>
        <w:t>жирным</w:t>
      </w:r>
      <w:r w:rsidRPr="00FC1661">
        <w:rPr>
          <w:sz w:val="20"/>
          <w:szCs w:val="20"/>
        </w:rPr>
        <w:t xml:space="preserve"> шрифтом, номер страницы и год выпуска (в круглых скобках) через запятые. Для книг указываются авторы, название, издательство и год издания (в круглых скобках).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 </w:t>
      </w:r>
    </w:p>
    <w:p w:rsidR="00FC1661" w:rsidRPr="00FC1661" w:rsidRDefault="00FC1661" w:rsidP="00FC1661">
      <w:pPr>
        <w:ind w:firstLine="420"/>
        <w:jc w:val="both"/>
        <w:rPr>
          <w:b/>
          <w:sz w:val="20"/>
          <w:szCs w:val="20"/>
        </w:rPr>
      </w:pPr>
      <w:r w:rsidRPr="00FC1661">
        <w:rPr>
          <w:b/>
          <w:sz w:val="20"/>
          <w:szCs w:val="20"/>
        </w:rPr>
        <w:t>Убедительно просим Вас придерживаться указанных правил. Тезисы, оформленные с отступлением от требований, не будут включены в сборник.</w:t>
      </w:r>
    </w:p>
    <w:p w:rsidR="00FC1661" w:rsidRPr="00FC1661" w:rsidRDefault="00FC1661" w:rsidP="00FC1661">
      <w:pPr>
        <w:ind w:firstLine="420"/>
        <w:jc w:val="both"/>
        <w:rPr>
          <w:b/>
          <w:sz w:val="20"/>
          <w:szCs w:val="20"/>
        </w:rPr>
      </w:pPr>
      <w:r w:rsidRPr="00FC1661">
        <w:rPr>
          <w:b/>
          <w:sz w:val="20"/>
          <w:szCs w:val="20"/>
        </w:rPr>
        <w:t xml:space="preserve"> </w:t>
      </w:r>
    </w:p>
    <w:p w:rsidR="00FC1661" w:rsidRPr="00FC1661" w:rsidRDefault="00FC1661" w:rsidP="00FC1661">
      <w:pPr>
        <w:ind w:left="560" w:hanging="14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1.Самохвалов И.Г., </w:t>
      </w:r>
      <w:proofErr w:type="spellStart"/>
      <w:r w:rsidRPr="00FC1661">
        <w:rPr>
          <w:sz w:val="20"/>
          <w:szCs w:val="20"/>
        </w:rPr>
        <w:t>Карповский</w:t>
      </w:r>
      <w:proofErr w:type="spellEnd"/>
      <w:r w:rsidRPr="00FC1661">
        <w:rPr>
          <w:sz w:val="20"/>
          <w:szCs w:val="20"/>
        </w:rPr>
        <w:t xml:space="preserve"> А.Б., Квантовые жидкости, </w:t>
      </w:r>
      <w:r w:rsidRPr="00FC1661">
        <w:rPr>
          <w:b/>
          <w:sz w:val="20"/>
          <w:szCs w:val="20"/>
        </w:rPr>
        <w:t>100</w:t>
      </w:r>
      <w:r w:rsidRPr="00FC1661">
        <w:rPr>
          <w:sz w:val="20"/>
          <w:szCs w:val="20"/>
        </w:rPr>
        <w:t>,</w:t>
      </w:r>
      <w:r w:rsidRPr="00FC1661">
        <w:rPr>
          <w:b/>
          <w:sz w:val="20"/>
          <w:szCs w:val="20"/>
        </w:rPr>
        <w:t xml:space="preserve"> </w:t>
      </w:r>
      <w:r w:rsidRPr="00FC1661">
        <w:rPr>
          <w:sz w:val="20"/>
          <w:szCs w:val="20"/>
        </w:rPr>
        <w:t>25 (2000)</w:t>
      </w:r>
    </w:p>
    <w:p w:rsidR="00FC1661" w:rsidRPr="00FC1661" w:rsidRDefault="00FC1661" w:rsidP="00FC1661">
      <w:pPr>
        <w:ind w:left="560" w:hanging="14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>2.Вонсовский С.В., Магнетизм, Наука (1971)</w:t>
      </w:r>
    </w:p>
    <w:p w:rsidR="00FC1661" w:rsidRPr="00FC1661" w:rsidRDefault="00FC1661" w:rsidP="00FC1661">
      <w:pPr>
        <w:ind w:left="280" w:firstLine="14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 xml:space="preserve"> </w:t>
      </w:r>
    </w:p>
    <w:p w:rsidR="00FC1661" w:rsidRPr="00FC1661" w:rsidRDefault="00FC1661" w:rsidP="00FC1661">
      <w:pPr>
        <w:ind w:firstLine="420"/>
        <w:jc w:val="both"/>
        <w:rPr>
          <w:sz w:val="20"/>
          <w:szCs w:val="20"/>
        </w:rPr>
      </w:pPr>
      <w:r w:rsidRPr="00FC1661">
        <w:rPr>
          <w:sz w:val="20"/>
          <w:szCs w:val="20"/>
        </w:rPr>
        <w:t>Рисунок 1. Температурные зависимости электросопротивления образцов германия.</w:t>
      </w:r>
    </w:p>
    <w:p w:rsidR="00FC1661" w:rsidRPr="00FC1661" w:rsidRDefault="00FC1661" w:rsidP="00FC1661">
      <w:pPr>
        <w:ind w:firstLine="708"/>
        <w:jc w:val="center"/>
        <w:rPr>
          <w:sz w:val="28"/>
          <w:szCs w:val="28"/>
        </w:rPr>
      </w:pPr>
    </w:p>
    <w:p w:rsidR="00AC0E63" w:rsidRDefault="00AC0E63"/>
    <w:sectPr w:rsidR="00AC0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661"/>
    <w:rsid w:val="004D395C"/>
    <w:rsid w:val="00AC0E63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2B05"/>
  <w15:chartTrackingRefBased/>
  <w15:docId w15:val="{AE533424-80DC-499D-A735-AD273E5D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KliuevAI</dc:creator>
  <cp:keywords/>
  <dc:description/>
  <cp:lastModifiedBy>user</cp:lastModifiedBy>
  <cp:revision>2</cp:revision>
  <dcterms:created xsi:type="dcterms:W3CDTF">2022-04-21T04:58:00Z</dcterms:created>
  <dcterms:modified xsi:type="dcterms:W3CDTF">2022-08-16T07:04:00Z</dcterms:modified>
</cp:coreProperties>
</file>